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1340" w:type="dxa"/>
        <w:tblInd w:w="-882" w:type="dxa"/>
        <w:tblLook w:val="04A0" w:firstRow="1" w:lastRow="0" w:firstColumn="1" w:lastColumn="0" w:noHBand="0" w:noVBand="1"/>
      </w:tblPr>
      <w:tblGrid>
        <w:gridCol w:w="3420"/>
        <w:gridCol w:w="4500"/>
        <w:gridCol w:w="1530"/>
        <w:gridCol w:w="1890"/>
      </w:tblGrid>
      <w:tr w:rsidR="001311C0" w:rsidTr="00A90D52">
        <w:trPr>
          <w:trHeight w:val="1070"/>
        </w:trPr>
        <w:tc>
          <w:tcPr>
            <w:tcW w:w="11340" w:type="dxa"/>
            <w:gridSpan w:val="4"/>
          </w:tcPr>
          <w:p w:rsidR="001311C0" w:rsidRPr="00A90D52" w:rsidRDefault="001311C0">
            <w:r w:rsidRPr="00A90D52">
              <w:rPr>
                <w:noProof/>
                <w:lang w:val="en-IN" w:eastAsia="en-IN" w:bidi="hi-IN"/>
              </w:rPr>
              <w:drawing>
                <wp:anchor distT="0" distB="0" distL="114300" distR="114300" simplePos="0" relativeHeight="251658240" behindDoc="0" locked="0" layoutInCell="1" allowOverlap="1" wp14:anchorId="2DA77D83" wp14:editId="0D86E4BB">
                  <wp:simplePos x="0" y="0"/>
                  <wp:positionH relativeFrom="column">
                    <wp:posOffset>-1904</wp:posOffset>
                  </wp:positionH>
                  <wp:positionV relativeFrom="paragraph">
                    <wp:posOffset>31750</wp:posOffset>
                  </wp:positionV>
                  <wp:extent cx="571500" cy="571500"/>
                  <wp:effectExtent l="0" t="0" r="0" b="0"/>
                  <wp:wrapNone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.jpg"/>
                          <pic:cNvPicPr/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50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A90D52" w:rsidRDefault="00A90D52" w:rsidP="00A90D52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u w:val="single"/>
              </w:rPr>
              <w:t xml:space="preserve">  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  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</w:t>
            </w:r>
            <w:r w:rsidR="001311C0" w:rsidRPr="004E4BCF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highlight w:val="yellow"/>
                <w:u w:val="single"/>
              </w:rPr>
              <w:t xml:space="preserve">CERTIFICATE OF </w:t>
            </w:r>
            <w:r w:rsidR="001311C0"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  <w:highlight w:val="yellow"/>
                <w:u w:val="single"/>
              </w:rPr>
              <w:t>ANALYSIS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           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  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36"/>
                <w:szCs w:val="36"/>
              </w:rPr>
              <w:t xml:space="preserve"> </w:t>
            </w:r>
            <w:r w:rsidRPr="00A90D52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Date:</w:t>
            </w:r>
          </w:p>
          <w:p w:rsidR="001311C0" w:rsidRPr="001311C0" w:rsidRDefault="00653967" w:rsidP="00653967">
            <w:pPr>
              <w:tabs>
                <w:tab w:val="left" w:pos="1830"/>
                <w:tab w:val="center" w:pos="5562"/>
                <w:tab w:val="left" w:pos="9675"/>
              </w:tabs>
            </w:pPr>
            <w:r>
              <w:tab/>
            </w:r>
            <w:r>
              <w:tab/>
              <w:t xml:space="preserve">                             </w:t>
            </w:r>
            <w:r>
              <w:tab/>
              <w:t xml:space="preserve">    </w:t>
            </w:r>
            <w:r>
              <w:fldChar w:fldCharType="begin"/>
            </w:r>
            <w:r>
              <w:instrText xml:space="preserve"> DATE \@ "d-MMM-yy" </w:instrText>
            </w:r>
            <w:r>
              <w:fldChar w:fldCharType="separate"/>
            </w:r>
            <w:r w:rsidR="00471DE7">
              <w:rPr>
                <w:noProof/>
              </w:rPr>
              <w:t>22-Aug-20</w:t>
            </w:r>
            <w:r>
              <w:fldChar w:fldCharType="end"/>
            </w:r>
          </w:p>
        </w:tc>
      </w:tr>
      <w:tr w:rsidR="00A90D52" w:rsidTr="00FA5F56">
        <w:trPr>
          <w:trHeight w:val="467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Product Name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471DE7" w:rsidRDefault="00471DE7" w:rsidP="00A90D52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proofErr w:type="spellStart"/>
            <w:r w:rsidRPr="00471DE7">
              <w:rPr>
                <w:rFonts w:ascii="Arial" w:eastAsia="Times New Roman" w:hAnsi="Arial" w:cs="Arial"/>
                <w:b/>
                <w:bCs/>
                <w:color w:val="000000"/>
              </w:rPr>
              <w:t>Castoreum</w:t>
            </w:r>
            <w:proofErr w:type="spellEnd"/>
            <w:r w:rsidRPr="00471DE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Absolute NT+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Product Code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471DE7" w:rsidP="00FA5F56">
            <w:pPr>
              <w:rPr>
                <w:rFonts w:ascii="Arial" w:eastAsia="Times New Roman" w:hAnsi="Arial" w:cs="Arial"/>
                <w:color w:val="000000"/>
              </w:rPr>
            </w:pPr>
            <w:r w:rsidRPr="00471DE7">
              <w:rPr>
                <w:rFonts w:ascii="Arial" w:eastAsia="Times New Roman" w:hAnsi="Arial" w:cs="Arial"/>
                <w:color w:val="000000"/>
              </w:rPr>
              <w:t>CST/05/46/R</w:t>
            </w:r>
          </w:p>
        </w:tc>
      </w:tr>
      <w:tr w:rsidR="00001364" w:rsidTr="00001364">
        <w:trPr>
          <w:trHeight w:val="440"/>
        </w:trPr>
        <w:tc>
          <w:tcPr>
            <w:tcW w:w="3420" w:type="dxa"/>
            <w:vAlign w:val="center"/>
          </w:tcPr>
          <w:p w:rsidR="00001364" w:rsidRPr="00A90D52" w:rsidRDefault="00001364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Category</w:t>
            </w:r>
          </w:p>
        </w:tc>
        <w:tc>
          <w:tcPr>
            <w:tcW w:w="4500" w:type="dxa"/>
            <w:vAlign w:val="center"/>
          </w:tcPr>
          <w:p w:rsidR="00001364" w:rsidRPr="00147B3A" w:rsidRDefault="00471DE7" w:rsidP="00FA5F56">
            <w:pPr>
              <w:rPr>
                <w:rFonts w:ascii="Arial" w:eastAsia="Times New Roman" w:hAnsi="Arial" w:cs="Arial"/>
                <w:color w:val="000000"/>
              </w:rPr>
            </w:pPr>
            <w:r w:rsidRPr="00471DE7">
              <w:rPr>
                <w:rFonts w:ascii="Arial" w:eastAsia="Times New Roman" w:hAnsi="Arial" w:cs="Arial"/>
                <w:color w:val="000000"/>
              </w:rPr>
              <w:t>Reconstitution</w:t>
            </w:r>
          </w:p>
        </w:tc>
        <w:tc>
          <w:tcPr>
            <w:tcW w:w="1530" w:type="dxa"/>
            <w:vAlign w:val="center"/>
          </w:tcPr>
          <w:p w:rsidR="00001364" w:rsidRPr="00147B3A" w:rsidRDefault="00001364" w:rsidP="00FA5F56">
            <w:pPr>
              <w:rPr>
                <w:rFonts w:ascii="Arial" w:eastAsia="Times New Roman" w:hAnsi="Arial" w:cs="Arial"/>
                <w:color w:val="000000"/>
              </w:rPr>
            </w:pPr>
            <w:r w:rsidRPr="00147B3A">
              <w:rPr>
                <w:rFonts w:ascii="Arial" w:eastAsia="Times New Roman" w:hAnsi="Arial" w:cs="Arial"/>
                <w:color w:val="000000"/>
              </w:rPr>
              <w:t>HSN Code</w:t>
            </w:r>
          </w:p>
        </w:tc>
        <w:tc>
          <w:tcPr>
            <w:tcW w:w="1890" w:type="dxa"/>
            <w:vAlign w:val="center"/>
          </w:tcPr>
          <w:p w:rsidR="00001364" w:rsidRPr="00147B3A" w:rsidRDefault="00FF510A" w:rsidP="00FA5F56">
            <w:pPr>
              <w:rPr>
                <w:rFonts w:ascii="Arial" w:eastAsia="Times New Roman" w:hAnsi="Arial" w:cs="Arial"/>
                <w:color w:val="000000"/>
              </w:rPr>
            </w:pPr>
            <w:r w:rsidRPr="00147B3A">
              <w:rPr>
                <w:rFonts w:ascii="Arial" w:eastAsia="Times New Roman" w:hAnsi="Arial" w:cs="Arial"/>
                <w:color w:val="000000"/>
              </w:rPr>
              <w:t>33029012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Method of Production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FF510A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147B3A">
              <w:rPr>
                <w:rFonts w:ascii="Arial" w:eastAsia="Times New Roman" w:hAnsi="Arial" w:cs="Arial"/>
                <w:color w:val="000000"/>
              </w:rPr>
              <w:t>Mixture of various Aromatic chemicals, Essential oils and Absolutes.</w:t>
            </w:r>
          </w:p>
        </w:tc>
      </w:tr>
      <w:tr w:rsidR="00A90D52" w:rsidTr="00FA5F56">
        <w:trPr>
          <w:trHeight w:val="458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Color and Appearance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F3501D" w:rsidP="00A90D52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Dark b</w:t>
            </w:r>
            <w:r w:rsidR="00147B3A" w:rsidRPr="00147B3A">
              <w:rPr>
                <w:rFonts w:ascii="Arial" w:eastAsia="Times New Roman" w:hAnsi="Arial" w:cs="Arial"/>
                <w:color w:val="000000"/>
              </w:rPr>
              <w:t>rownish thick liquid.</w:t>
            </w:r>
          </w:p>
        </w:tc>
      </w:tr>
      <w:tr w:rsidR="00A90D52" w:rsidTr="00F609C7">
        <w:trPr>
          <w:trHeight w:val="485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Odor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114237" w:rsidP="00AC45C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Warm, </w:t>
            </w:r>
            <w:proofErr w:type="spellStart"/>
            <w:r>
              <w:rPr>
                <w:rFonts w:ascii="Arial" w:eastAsia="Times New Roman" w:hAnsi="Arial" w:cs="Arial"/>
                <w:color w:val="000000"/>
              </w:rPr>
              <w:t>animalic</w:t>
            </w:r>
            <w:proofErr w:type="spellEnd"/>
            <w:r w:rsidR="00F609C7">
              <w:rPr>
                <w:rFonts w:ascii="Arial" w:eastAsia="Times New Roman" w:hAnsi="Arial" w:cs="Arial"/>
                <w:color w:val="000000"/>
              </w:rPr>
              <w:t>,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hyperlink r:id="rId6" w:history="1">
              <w:r w:rsidR="00F609C7" w:rsidRPr="00F609C7">
                <w:rPr>
                  <w:rFonts w:ascii="Arial" w:eastAsia="Times New Roman" w:hAnsi="Arial" w:cs="Arial"/>
                  <w:color w:val="000000"/>
                </w:rPr>
                <w:t>le</w:t>
              </w:r>
              <w:bookmarkStart w:id="0" w:name="_GoBack"/>
              <w:bookmarkEnd w:id="0"/>
              <w:r w:rsidR="00F609C7" w:rsidRPr="00F609C7">
                <w:rPr>
                  <w:rFonts w:ascii="Arial" w:eastAsia="Times New Roman" w:hAnsi="Arial" w:cs="Arial"/>
                  <w:color w:val="000000"/>
                </w:rPr>
                <w:t>athery</w:t>
              </w:r>
            </w:hyperlink>
            <w:r w:rsidR="00F609C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90D52" w:rsidTr="00F609C7">
        <w:trPr>
          <w:trHeight w:val="7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Country of Origin/Production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FF510A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147B3A">
              <w:rPr>
                <w:rFonts w:ascii="Arial" w:eastAsia="Times New Roman" w:hAnsi="Arial" w:cs="Arial"/>
                <w:color w:val="000000"/>
              </w:rPr>
              <w:t>India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Main Ingredients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471DE7" w:rsidP="001E0CA9">
            <w:pPr>
              <w:rPr>
                <w:rFonts w:ascii="Arial" w:eastAsia="Times New Roman" w:hAnsi="Arial" w:cs="Arial"/>
                <w:color w:val="000000"/>
              </w:rPr>
            </w:pPr>
            <w:hyperlink r:id="rId7" w:history="1">
              <w:r w:rsidRPr="00471DE7">
                <w:rPr>
                  <w:rFonts w:ascii="Arial" w:eastAsia="Times New Roman" w:hAnsi="Arial" w:cs="Arial"/>
                  <w:color w:val="000000"/>
                </w:rPr>
                <w:t>4-Ethylphenol</w:t>
              </w:r>
            </w:hyperlink>
            <w:r w:rsidRPr="00471DE7">
              <w:rPr>
                <w:rFonts w:ascii="Arial" w:eastAsia="Times New Roman" w:hAnsi="Arial" w:cs="Arial"/>
                <w:color w:val="000000"/>
              </w:rPr>
              <w:t xml:space="preserve"> , </w:t>
            </w:r>
            <w:proofErr w:type="spellStart"/>
            <w:proofErr w:type="gramStart"/>
            <w:r w:rsidRPr="00471DE7">
              <w:rPr>
                <w:rFonts w:ascii="Arial" w:eastAsia="Times New Roman" w:hAnsi="Arial" w:cs="Arial"/>
                <w:color w:val="000000"/>
              </w:rPr>
              <w:t>Muscone</w:t>
            </w:r>
            <w:proofErr w:type="spellEnd"/>
            <w:r w:rsidRPr="00471DE7">
              <w:rPr>
                <w:rFonts w:ascii="Arial" w:eastAsia="Times New Roman" w:hAnsi="Arial" w:cs="Arial"/>
                <w:color w:val="000000"/>
              </w:rPr>
              <w:t xml:space="preserve"> ,</w:t>
            </w:r>
            <w:proofErr w:type="gramEnd"/>
            <w:r w:rsidRPr="00471DE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71DE7">
              <w:rPr>
                <w:rFonts w:ascii="Arial" w:eastAsia="Times New Roman" w:hAnsi="Arial" w:cs="Arial"/>
                <w:color w:val="000000"/>
              </w:rPr>
              <w:t>Dihydro</w:t>
            </w:r>
            <w:proofErr w:type="spellEnd"/>
            <w:r w:rsidRPr="00471DE7">
              <w:rPr>
                <w:rFonts w:ascii="Arial" w:eastAsia="Times New Roman" w:hAnsi="Arial" w:cs="Arial"/>
                <w:color w:val="000000"/>
              </w:rPr>
              <w:t xml:space="preserve"> </w:t>
            </w:r>
            <w:proofErr w:type="spellStart"/>
            <w:r w:rsidRPr="00471DE7">
              <w:rPr>
                <w:rFonts w:ascii="Arial" w:eastAsia="Times New Roman" w:hAnsi="Arial" w:cs="Arial"/>
                <w:color w:val="000000"/>
              </w:rPr>
              <w:t>Ambrate</w:t>
            </w:r>
            <w:proofErr w:type="spellEnd"/>
            <w:r w:rsidRPr="00471DE7">
              <w:rPr>
                <w:rFonts w:ascii="Arial" w:eastAsia="Times New Roman" w:hAnsi="Arial" w:cs="Arial"/>
                <w:color w:val="000000"/>
              </w:rPr>
              <w:t xml:space="preserve"> , </w:t>
            </w:r>
            <w:proofErr w:type="spellStart"/>
            <w:r w:rsidRPr="00471DE7">
              <w:rPr>
                <w:rFonts w:ascii="Arial" w:eastAsia="Times New Roman" w:hAnsi="Arial" w:cs="Arial"/>
                <w:color w:val="000000"/>
              </w:rPr>
              <w:t>Iso</w:t>
            </w:r>
            <w:proofErr w:type="spellEnd"/>
            <w:r w:rsidRPr="00471DE7">
              <w:rPr>
                <w:rFonts w:ascii="Arial" w:eastAsia="Times New Roman" w:hAnsi="Arial" w:cs="Arial"/>
                <w:color w:val="000000"/>
              </w:rPr>
              <w:t xml:space="preserve"> Propyl </w:t>
            </w:r>
            <w:proofErr w:type="spellStart"/>
            <w:r w:rsidRPr="00471DE7">
              <w:rPr>
                <w:rFonts w:ascii="Arial" w:eastAsia="Times New Roman" w:hAnsi="Arial" w:cs="Arial"/>
                <w:color w:val="000000"/>
              </w:rPr>
              <w:t>Quinoline</w:t>
            </w:r>
            <w:proofErr w:type="spellEnd"/>
            <w:r w:rsidR="00F609C7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8C0ADB" w:rsidP="00A90D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Density (20</w:t>
            </w:r>
            <w:r w:rsidRPr="00A90D52">
              <w:rPr>
                <w:rFonts w:ascii="Arial" w:eastAsia="Times New Roman" w:hAnsi="Arial" w:cs="Arial"/>
                <w:color w:val="000000"/>
                <w:vertAlign w:val="superscript"/>
              </w:rPr>
              <w:t>0</w:t>
            </w:r>
            <w:r w:rsidR="00A90D52" w:rsidRPr="00A90D52">
              <w:rPr>
                <w:rFonts w:ascii="Arial" w:hAnsi="Arial" w:cs="Arial"/>
              </w:rPr>
              <w:t>C)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F609C7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A90D52">
              <w:rPr>
                <w:rFonts w:ascii="Arial" w:eastAsia="Times New Roman" w:hAnsi="Arial" w:cs="Arial"/>
                <w:color w:val="000000"/>
              </w:rPr>
              <w:t>Not determined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8C0ADB" w:rsidP="00A90D52">
            <w:pPr>
              <w:spacing w:line="36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Refractive Index (20</w:t>
            </w:r>
            <w:r w:rsidRPr="00A90D52">
              <w:rPr>
                <w:rFonts w:ascii="Arial" w:eastAsia="Times New Roman" w:hAnsi="Arial" w:cs="Arial"/>
                <w:color w:val="000000"/>
                <w:vertAlign w:val="superscript"/>
              </w:rPr>
              <w:t>0</w:t>
            </w:r>
            <w:r w:rsidR="00A90D52" w:rsidRPr="00A90D52">
              <w:rPr>
                <w:rFonts w:ascii="Arial" w:hAnsi="Arial" w:cs="Arial"/>
              </w:rPr>
              <w:t>C)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F609C7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A90D52">
              <w:rPr>
                <w:rFonts w:ascii="Arial" w:eastAsia="Times New Roman" w:hAnsi="Arial" w:cs="Arial"/>
                <w:color w:val="000000"/>
              </w:rPr>
              <w:t>Not determined</w:t>
            </w:r>
            <w:r w:rsidR="00147B3A" w:rsidRPr="00147B3A"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Optical Rotation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147B3A" w:rsidRDefault="00F609C7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A90D52">
              <w:rPr>
                <w:rFonts w:ascii="Arial" w:eastAsia="Times New Roman" w:hAnsi="Arial" w:cs="Arial"/>
                <w:color w:val="000000"/>
              </w:rPr>
              <w:t>Not determined</w:t>
            </w:r>
            <w:r>
              <w:rPr>
                <w:rFonts w:ascii="Arial" w:eastAsia="Times New Roman" w:hAnsi="Arial" w:cs="Arial"/>
                <w:color w:val="000000"/>
              </w:rPr>
              <w:t>.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Flash Point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A90D52">
              <w:rPr>
                <w:rFonts w:ascii="Arial" w:eastAsia="Times New Roman" w:hAnsi="Arial" w:cs="Arial"/>
                <w:color w:val="000000"/>
              </w:rPr>
              <w:t>Not determined, estimated above 80</w:t>
            </w:r>
            <w:r w:rsidRPr="00A90D52">
              <w:rPr>
                <w:rFonts w:ascii="Arial" w:eastAsia="Times New Roman" w:hAnsi="Arial" w:cs="Arial"/>
                <w:color w:val="000000"/>
                <w:vertAlign w:val="superscript"/>
              </w:rPr>
              <w:t>0</w:t>
            </w:r>
            <w:r w:rsidRPr="00A90D52">
              <w:rPr>
                <w:rFonts w:ascii="Arial" w:eastAsia="Times New Roman" w:hAnsi="Arial" w:cs="Arial"/>
                <w:color w:val="000000"/>
              </w:rPr>
              <w:t>C.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Solubility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A90D52">
              <w:rPr>
                <w:rFonts w:ascii="Arial" w:eastAsia="Times New Roman" w:hAnsi="Arial" w:cs="Arial"/>
                <w:color w:val="000000"/>
              </w:rPr>
              <w:t>Insoluble in water, soluble in oils.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Stability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FF510A" w:rsidRDefault="00A90D52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FF510A">
              <w:rPr>
                <w:rFonts w:ascii="Arial" w:eastAsia="Times New Roman" w:hAnsi="Arial" w:cs="Arial"/>
                <w:color w:val="000000"/>
              </w:rPr>
              <w:t>24 months shelf life if stored properly</w:t>
            </w:r>
          </w:p>
        </w:tc>
      </w:tr>
      <w:tr w:rsidR="00A90D52" w:rsidTr="00FA5F56">
        <w:trPr>
          <w:trHeight w:val="44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Storage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FF510A" w:rsidRDefault="00A90D52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FF510A">
              <w:rPr>
                <w:rFonts w:ascii="Arial" w:eastAsia="Times New Roman" w:hAnsi="Arial" w:cs="Arial"/>
                <w:color w:val="000000"/>
              </w:rPr>
              <w:t>To be kept in closed container, in a dark, fresh &amp; dry place</w:t>
            </w:r>
          </w:p>
        </w:tc>
      </w:tr>
      <w:tr w:rsidR="00A90D52" w:rsidTr="00FA5F56">
        <w:trPr>
          <w:trHeight w:val="53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Safety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F609C7" w:rsidRDefault="00A90D52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A90D52">
              <w:rPr>
                <w:rFonts w:ascii="Arial" w:eastAsia="Times New Roman" w:hAnsi="Arial" w:cs="Arial"/>
                <w:color w:val="000000"/>
              </w:rPr>
              <w:t>Harmful if swallowed. Avoid contact with eyes.</w:t>
            </w:r>
          </w:p>
        </w:tc>
      </w:tr>
      <w:tr w:rsidR="00A90D52" w:rsidTr="00F609C7">
        <w:trPr>
          <w:trHeight w:val="485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</w:rPr>
            </w:pPr>
            <w:r w:rsidRPr="00A90D52">
              <w:rPr>
                <w:rFonts w:ascii="Arial" w:hAnsi="Arial" w:cs="Arial"/>
              </w:rPr>
              <w:t>GC Profile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F609C7" w:rsidRDefault="00F609C7" w:rsidP="00A90D52">
            <w:pPr>
              <w:rPr>
                <w:rFonts w:ascii="Arial" w:eastAsia="Times New Roman" w:hAnsi="Arial" w:cs="Arial"/>
                <w:color w:val="000000"/>
              </w:rPr>
            </w:pPr>
            <w:r w:rsidRPr="00F609C7">
              <w:rPr>
                <w:rFonts w:ascii="Arial" w:eastAsia="Times New Roman" w:hAnsi="Arial" w:cs="Arial"/>
                <w:color w:val="000000"/>
              </w:rPr>
              <w:t>N/A</w:t>
            </w:r>
          </w:p>
        </w:tc>
      </w:tr>
      <w:tr w:rsidR="00A90D52" w:rsidTr="00FA5F56">
        <w:trPr>
          <w:trHeight w:val="710"/>
        </w:trPr>
        <w:tc>
          <w:tcPr>
            <w:tcW w:w="3420" w:type="dxa"/>
            <w:vAlign w:val="center"/>
          </w:tcPr>
          <w:p w:rsidR="00A90D52" w:rsidRPr="00A90D52" w:rsidRDefault="00A90D52" w:rsidP="00A90D52">
            <w:pPr>
              <w:spacing w:line="360" w:lineRule="auto"/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>Manufacturer</w:t>
            </w:r>
          </w:p>
        </w:tc>
        <w:tc>
          <w:tcPr>
            <w:tcW w:w="7920" w:type="dxa"/>
            <w:gridSpan w:val="3"/>
            <w:vAlign w:val="center"/>
          </w:tcPr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>BMV Fragrances Pvt Ltd</w:t>
            </w: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 xml:space="preserve">J – 44, 45 &amp; 46 </w:t>
            </w:r>
            <w:proofErr w:type="spellStart"/>
            <w:r w:rsidRPr="00A90D52">
              <w:rPr>
                <w:rFonts w:ascii="Arial" w:hAnsi="Arial" w:cs="Arial"/>
                <w:b/>
              </w:rPr>
              <w:t>Surajpur</w:t>
            </w:r>
            <w:proofErr w:type="spellEnd"/>
            <w:r w:rsidRPr="00A90D52">
              <w:rPr>
                <w:rFonts w:ascii="Arial" w:hAnsi="Arial" w:cs="Arial"/>
                <w:b/>
              </w:rPr>
              <w:t xml:space="preserve"> Industrial Area, Site V,</w:t>
            </w: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proofErr w:type="spellStart"/>
            <w:r w:rsidRPr="00A90D52">
              <w:rPr>
                <w:rFonts w:ascii="Arial" w:hAnsi="Arial" w:cs="Arial"/>
                <w:b/>
              </w:rPr>
              <w:t>Kasna</w:t>
            </w:r>
            <w:proofErr w:type="spellEnd"/>
            <w:r w:rsidRPr="00A90D52">
              <w:rPr>
                <w:rFonts w:ascii="Arial" w:hAnsi="Arial" w:cs="Arial"/>
                <w:b/>
              </w:rPr>
              <w:t>, Greater Noida  ( UP )   India - 201308</w:t>
            </w: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A90D52">
              <w:rPr>
                <w:rFonts w:ascii="Arial" w:hAnsi="Arial" w:cs="Arial"/>
                <w:b/>
              </w:rPr>
              <w:t>Tel No   +91 - 8800397839 / 8800397840</w:t>
            </w:r>
          </w:p>
          <w:p w:rsidR="00A90D52" w:rsidRPr="00A90D52" w:rsidRDefault="00A90D52" w:rsidP="00A90D52">
            <w:pPr>
              <w:rPr>
                <w:rFonts w:ascii="Arial" w:hAnsi="Arial" w:cs="Arial"/>
              </w:rPr>
            </w:pPr>
          </w:p>
        </w:tc>
      </w:tr>
      <w:tr w:rsidR="00A90D52" w:rsidTr="00B35F56">
        <w:trPr>
          <w:trHeight w:val="710"/>
        </w:trPr>
        <w:tc>
          <w:tcPr>
            <w:tcW w:w="11340" w:type="dxa"/>
            <w:gridSpan w:val="4"/>
            <w:vAlign w:val="center"/>
          </w:tcPr>
          <w:p w:rsidR="00A90D52" w:rsidRPr="004E4BCF" w:rsidRDefault="00A90D52" w:rsidP="00A90D52">
            <w:pPr>
              <w:rPr>
                <w:rFonts w:ascii="Arial" w:hAnsi="Arial" w:cs="Arial"/>
                <w:b/>
                <w:sz w:val="36"/>
                <w:szCs w:val="36"/>
              </w:rPr>
            </w:pPr>
            <w:proofErr w:type="spellStart"/>
            <w:r w:rsidRPr="004E4BCF">
              <w:rPr>
                <w:rFonts w:ascii="Arial" w:hAnsi="Arial" w:cs="Arial"/>
                <w:b/>
                <w:sz w:val="36"/>
                <w:szCs w:val="36"/>
              </w:rPr>
              <w:t>Sd</w:t>
            </w:r>
            <w:proofErr w:type="spellEnd"/>
            <w:r w:rsidRPr="004E4BCF">
              <w:rPr>
                <w:rFonts w:ascii="Arial" w:hAnsi="Arial" w:cs="Arial"/>
                <w:b/>
                <w:sz w:val="36"/>
                <w:szCs w:val="36"/>
              </w:rPr>
              <w:t>/-</w:t>
            </w:r>
          </w:p>
          <w:p w:rsidR="00A90D52" w:rsidRPr="004E4BCF" w:rsidRDefault="00A90D52" w:rsidP="00A90D52">
            <w:pPr>
              <w:rPr>
                <w:rFonts w:ascii="Arial" w:hAnsi="Arial" w:cs="Arial"/>
                <w:b/>
              </w:rPr>
            </w:pPr>
            <w:r w:rsidRPr="004E4BCF">
              <w:rPr>
                <w:rFonts w:ascii="Arial" w:hAnsi="Arial" w:cs="Arial"/>
                <w:b/>
              </w:rPr>
              <w:t>Furkan Ahmad</w:t>
            </w:r>
            <w:r>
              <w:rPr>
                <w:rFonts w:ascii="Arial" w:hAnsi="Arial" w:cs="Arial"/>
                <w:b/>
              </w:rPr>
              <w:t xml:space="preserve">  </w:t>
            </w:r>
            <w:r>
              <w:rPr>
                <w:rFonts w:ascii="Arial" w:hAnsi="Arial" w:cs="Arial"/>
                <w:b/>
              </w:rPr>
              <w:tab/>
            </w:r>
            <w:r>
              <w:rPr>
                <w:rFonts w:ascii="Arial" w:hAnsi="Arial" w:cs="Arial"/>
                <w:b/>
              </w:rPr>
              <w:tab/>
            </w:r>
            <w:r w:rsidRPr="004E4BCF">
              <w:rPr>
                <w:rFonts w:ascii="Arial" w:hAnsi="Arial" w:cs="Arial"/>
                <w:b/>
              </w:rPr>
              <w:t xml:space="preserve">    </w:t>
            </w:r>
          </w:p>
          <w:p w:rsidR="00A90D52" w:rsidRPr="00BC5714" w:rsidRDefault="00A90D52" w:rsidP="00A90D52">
            <w:pPr>
              <w:rPr>
                <w:rFonts w:ascii="Arial" w:hAnsi="Arial" w:cs="Arial"/>
                <w:b/>
              </w:rPr>
            </w:pPr>
            <w:proofErr w:type="spellStart"/>
            <w:r w:rsidRPr="00BC5714">
              <w:rPr>
                <w:rFonts w:ascii="Arial" w:hAnsi="Arial" w:cs="Arial"/>
                <w:b/>
              </w:rPr>
              <w:t>M.Sc</w:t>
            </w:r>
            <w:proofErr w:type="spellEnd"/>
            <w:r w:rsidRPr="00BC5714">
              <w:rPr>
                <w:rFonts w:ascii="Arial" w:hAnsi="Arial" w:cs="Arial"/>
                <w:b/>
              </w:rPr>
              <w:t xml:space="preserve"> (Chemistry)</w:t>
            </w:r>
            <w:r w:rsidRPr="00BC5714">
              <w:rPr>
                <w:rFonts w:ascii="Arial" w:hAnsi="Arial" w:cs="Arial"/>
                <w:b/>
              </w:rPr>
              <w:tab/>
            </w:r>
            <w:r w:rsidRPr="00BC5714">
              <w:rPr>
                <w:rFonts w:ascii="Arial" w:hAnsi="Arial" w:cs="Arial"/>
                <w:b/>
              </w:rPr>
              <w:tab/>
            </w:r>
          </w:p>
          <w:p w:rsidR="00A90D52" w:rsidRPr="00BC5714" w:rsidRDefault="00A90D52" w:rsidP="00A90D52">
            <w:pPr>
              <w:rPr>
                <w:rFonts w:ascii="Arial" w:hAnsi="Arial" w:cs="Arial"/>
                <w:b/>
              </w:rPr>
            </w:pPr>
          </w:p>
          <w:p w:rsidR="00A90D52" w:rsidRPr="00A90D52" w:rsidRDefault="00A90D52" w:rsidP="00A90D52">
            <w:pPr>
              <w:rPr>
                <w:rFonts w:ascii="Arial" w:hAnsi="Arial" w:cs="Arial"/>
                <w:b/>
              </w:rPr>
            </w:pPr>
            <w:r w:rsidRPr="00BC5714">
              <w:rPr>
                <w:rFonts w:ascii="Arial" w:hAnsi="Arial" w:cs="Arial"/>
                <w:b/>
              </w:rPr>
              <w:t>BMV Fragrances (P) Ltd.</w:t>
            </w:r>
            <w:r w:rsidRPr="004E4B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E4B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E4BCF">
              <w:rPr>
                <w:rFonts w:ascii="Arial" w:hAnsi="Arial" w:cs="Arial"/>
                <w:b/>
                <w:sz w:val="20"/>
                <w:szCs w:val="20"/>
              </w:rPr>
              <w:tab/>
            </w:r>
            <w:r w:rsidRPr="004E4BCF">
              <w:rPr>
                <w:rFonts w:ascii="Arial" w:hAnsi="Arial" w:cs="Arial"/>
                <w:b/>
                <w:sz w:val="20"/>
                <w:szCs w:val="20"/>
              </w:rPr>
              <w:tab/>
              <w:t xml:space="preserve">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 </w:t>
            </w:r>
          </w:p>
        </w:tc>
      </w:tr>
    </w:tbl>
    <w:p w:rsidR="00CE2E86" w:rsidRDefault="00CE2E86"/>
    <w:sectPr w:rsidR="00CE2E86" w:rsidSect="00A90D52">
      <w:pgSz w:w="12240" w:h="15840"/>
      <w:pgMar w:top="27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1C0"/>
    <w:rsid w:val="00001364"/>
    <w:rsid w:val="000C378C"/>
    <w:rsid w:val="00114237"/>
    <w:rsid w:val="001311C0"/>
    <w:rsid w:val="00147B3A"/>
    <w:rsid w:val="00174374"/>
    <w:rsid w:val="001E0CA9"/>
    <w:rsid w:val="00471DE7"/>
    <w:rsid w:val="00653967"/>
    <w:rsid w:val="006C629B"/>
    <w:rsid w:val="00717552"/>
    <w:rsid w:val="00760843"/>
    <w:rsid w:val="007954B4"/>
    <w:rsid w:val="008A3284"/>
    <w:rsid w:val="008C0ADB"/>
    <w:rsid w:val="00A06789"/>
    <w:rsid w:val="00A90D52"/>
    <w:rsid w:val="00AC45C6"/>
    <w:rsid w:val="00BC5714"/>
    <w:rsid w:val="00CE2E86"/>
    <w:rsid w:val="00F27F58"/>
    <w:rsid w:val="00F3501D"/>
    <w:rsid w:val="00F55368"/>
    <w:rsid w:val="00F609C7"/>
    <w:rsid w:val="00FA5F56"/>
    <w:rsid w:val="00FC08F2"/>
    <w:rsid w:val="00FD47FF"/>
    <w:rsid w:val="00FE23B4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0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C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31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1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1C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90D52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E0C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bocsci.com/search?q=123-07-9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thegoodscentscompany.com/flavor/leathery.html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200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 M V</cp:lastModifiedBy>
  <cp:revision>8</cp:revision>
  <cp:lastPrinted>2020-08-11T05:03:00Z</cp:lastPrinted>
  <dcterms:created xsi:type="dcterms:W3CDTF">2020-08-20T05:39:00Z</dcterms:created>
  <dcterms:modified xsi:type="dcterms:W3CDTF">2020-08-22T10:18:00Z</dcterms:modified>
</cp:coreProperties>
</file>